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2E" w:rsidRPr="009F7C2E" w:rsidRDefault="009F7C2E" w:rsidP="009F7C2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>ПРИЛОЖЕНИЕ</w:t>
      </w:r>
      <w:r w:rsidR="00CE4C8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F7C2E" w:rsidRPr="009F7C2E" w:rsidRDefault="009F7C2E" w:rsidP="009F7C2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>Утверждено</w:t>
      </w:r>
    </w:p>
    <w:p w:rsidR="009F7C2E" w:rsidRPr="009F7C2E" w:rsidRDefault="009F7C2E" w:rsidP="009F7C2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F7C2E" w:rsidRPr="009F7C2E" w:rsidRDefault="009F7C2E" w:rsidP="009F7C2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9F7C2E" w:rsidRPr="009F7C2E" w:rsidRDefault="009F7C2E" w:rsidP="009F7C2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 xml:space="preserve">от </w:t>
      </w:r>
      <w:r w:rsidR="00EF1113">
        <w:rPr>
          <w:rFonts w:ascii="Times New Roman" w:hAnsi="Times New Roman" w:cs="Times New Roman"/>
          <w:sz w:val="28"/>
          <w:szCs w:val="28"/>
        </w:rPr>
        <w:t>02.09.2024 г.</w:t>
      </w:r>
      <w:r w:rsidRPr="009F7C2E">
        <w:rPr>
          <w:rFonts w:ascii="Times New Roman" w:hAnsi="Times New Roman" w:cs="Times New Roman"/>
          <w:sz w:val="28"/>
          <w:szCs w:val="28"/>
        </w:rPr>
        <w:t xml:space="preserve"> № </w:t>
      </w:r>
      <w:r w:rsidR="00EF1113">
        <w:rPr>
          <w:rFonts w:ascii="Times New Roman" w:hAnsi="Times New Roman" w:cs="Times New Roman"/>
          <w:sz w:val="28"/>
          <w:szCs w:val="28"/>
        </w:rPr>
        <w:t>245-П/АДМ</w:t>
      </w:r>
      <w:bookmarkStart w:id="0" w:name="_GoBack"/>
      <w:bookmarkEnd w:id="0"/>
    </w:p>
    <w:p w:rsidR="00CB191F" w:rsidRPr="009F7C2E" w:rsidRDefault="00CB191F" w:rsidP="00D67F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F48" w:rsidRPr="009F7C2E" w:rsidRDefault="00D67F48" w:rsidP="009F7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 xml:space="preserve">Сведения о земельных участках, включаемых в границы </w:t>
      </w:r>
    </w:p>
    <w:p w:rsidR="00D67F48" w:rsidRDefault="00D67F48" w:rsidP="009F7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C2E">
        <w:rPr>
          <w:rFonts w:ascii="Times New Roman" w:hAnsi="Times New Roman" w:cs="Times New Roman"/>
          <w:sz w:val="28"/>
          <w:szCs w:val="28"/>
        </w:rPr>
        <w:t>Златоустовского городского лесничества</w:t>
      </w:r>
    </w:p>
    <w:p w:rsidR="009F7C2E" w:rsidRPr="009F7C2E" w:rsidRDefault="009F7C2E" w:rsidP="009F7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178" w:type="dxa"/>
        <w:tblInd w:w="-289" w:type="dxa"/>
        <w:tblLayout w:type="fixed"/>
        <w:tblLook w:val="04A0"/>
      </w:tblPr>
      <w:tblGrid>
        <w:gridCol w:w="539"/>
        <w:gridCol w:w="2268"/>
        <w:gridCol w:w="5245"/>
        <w:gridCol w:w="2126"/>
      </w:tblGrid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268" w:type="dxa"/>
            <w:vAlign w:val="center"/>
          </w:tcPr>
          <w:p w:rsidR="00D67F48" w:rsidRPr="00D67F48" w:rsidRDefault="009F7C2E" w:rsidP="009F7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D67F48" w:rsidRPr="00D67F48">
              <w:rPr>
                <w:rFonts w:ascii="Times New Roman" w:hAnsi="Times New Roman" w:cs="Times New Roman"/>
                <w:color w:val="000000"/>
              </w:rPr>
              <w:t>адастровый номер</w:t>
            </w:r>
          </w:p>
        </w:tc>
        <w:tc>
          <w:tcPr>
            <w:tcW w:w="5245" w:type="dxa"/>
            <w:vAlign w:val="center"/>
          </w:tcPr>
          <w:p w:rsidR="00D67F48" w:rsidRPr="00D67F48" w:rsidRDefault="009F7C2E" w:rsidP="009F7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D67F48" w:rsidRPr="00D67F48">
              <w:rPr>
                <w:rFonts w:ascii="Times New Roman" w:hAnsi="Times New Roman" w:cs="Times New Roman"/>
                <w:color w:val="000000"/>
              </w:rPr>
              <w:t>дрес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Вид разрешенного использования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74:25:0000000:16224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городские леса квартал 17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для городских лесов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74:25:0000000:16232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городские леса квартал 14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для городских лесов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74:25:0000000:16216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городские леса, квартал 13, выдел 2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для городских лесов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74:25:0000000:16227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городские леса квартал 15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для городских лесов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74:25:0000000:16195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городские леса квартал 11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для городских лесов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74:25:0100401:804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г. Златоуст, пос. Тундуш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74:25:0000000:18032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город Златоуст, поселок Центральный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74:25:0500503:540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г. Златоуст, с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Веселовка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74:25:0100701:474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город Златоуст, поселок Тайнак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74:25:0100603:464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город Златоуст, поселок Тайнак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74:25:0000000:18034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город Златоуст, поселок Салган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74:25:0000000:18036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74:25:0000000:18076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74:25:0000000:18070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город Златоуст,                      село Куваши,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74:25:0307006:176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с правой стороны автодороги пр. Мира-пос. Балашиха, юго-восточнее земельного участка с кадастровым номером 74:25:0310001:19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74:25:0307006:177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г. Златоуст, с правой стороны автодороги пр. Мира - пос. Балашиха, юго-восточнее земельного участка с кадастровым номером 74:25:0310001:19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74:25:0307006:175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г. Златоуст, с правой стороны автодороги пр. Мира - пос. Балашиха, юго-восточнее земельного участка с кадастровым номером 74:25:0310001:19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  <w:tr w:rsidR="00D67F48" w:rsidRPr="00D67F48" w:rsidTr="002558FE">
        <w:tc>
          <w:tcPr>
            <w:tcW w:w="539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74:25:0307006:174</w:t>
            </w:r>
          </w:p>
        </w:tc>
        <w:tc>
          <w:tcPr>
            <w:tcW w:w="5245" w:type="dxa"/>
            <w:vAlign w:val="center"/>
          </w:tcPr>
          <w:p w:rsidR="00D67F48" w:rsidRPr="00D67F48" w:rsidRDefault="00D67F48" w:rsidP="009F7C2E">
            <w:pPr>
              <w:jc w:val="both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Челябинская область, г</w:t>
            </w:r>
            <w:r w:rsidR="002558FE">
              <w:rPr>
                <w:rFonts w:ascii="Times New Roman" w:hAnsi="Times New Roman" w:cs="Times New Roman"/>
                <w:color w:val="000000"/>
              </w:rPr>
              <w:t>.</w:t>
            </w:r>
            <w:r w:rsidRPr="00D67F48">
              <w:rPr>
                <w:rFonts w:ascii="Times New Roman" w:hAnsi="Times New Roman" w:cs="Times New Roman"/>
                <w:color w:val="000000"/>
              </w:rPr>
              <w:t xml:space="preserve"> Златоуст, с правой стороны автодороги пр. Мира-пос. Балашиха, юго-восточнее земельного участка с кадастровым номером 74:25:0310001:19</w:t>
            </w:r>
          </w:p>
        </w:tc>
        <w:tc>
          <w:tcPr>
            <w:tcW w:w="2126" w:type="dxa"/>
            <w:vAlign w:val="center"/>
          </w:tcPr>
          <w:p w:rsidR="00D67F48" w:rsidRPr="00D67F48" w:rsidRDefault="00D67F48" w:rsidP="009F7C2E">
            <w:pPr>
              <w:jc w:val="center"/>
              <w:rPr>
                <w:rFonts w:ascii="Times New Roman" w:hAnsi="Times New Roman" w:cs="Times New Roman"/>
              </w:rPr>
            </w:pPr>
            <w:r w:rsidRPr="00D67F48">
              <w:rPr>
                <w:rFonts w:ascii="Times New Roman" w:hAnsi="Times New Roman" w:cs="Times New Roman"/>
                <w:color w:val="000000"/>
              </w:rPr>
              <w:t>городские леса</w:t>
            </w:r>
          </w:p>
        </w:tc>
      </w:tr>
    </w:tbl>
    <w:p w:rsidR="00D67F48" w:rsidRPr="00D67F48" w:rsidRDefault="00D67F48" w:rsidP="00D67F48">
      <w:pPr>
        <w:jc w:val="center"/>
        <w:rPr>
          <w:rFonts w:ascii="Times New Roman" w:hAnsi="Times New Roman" w:cs="Times New Roman"/>
        </w:rPr>
      </w:pPr>
    </w:p>
    <w:sectPr w:rsidR="00D67F48" w:rsidRPr="00D67F48" w:rsidSect="009F7C2E">
      <w:pgSz w:w="11906" w:h="16838"/>
      <w:pgMar w:top="568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E2" w:rsidRDefault="00D35DE2" w:rsidP="00D67F48">
      <w:pPr>
        <w:spacing w:after="0" w:line="240" w:lineRule="auto"/>
      </w:pPr>
      <w:r>
        <w:separator/>
      </w:r>
    </w:p>
  </w:endnote>
  <w:endnote w:type="continuationSeparator" w:id="1">
    <w:p w:rsidR="00D35DE2" w:rsidRDefault="00D35DE2" w:rsidP="00D6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E2" w:rsidRDefault="00D35DE2" w:rsidP="00D67F48">
      <w:pPr>
        <w:spacing w:after="0" w:line="240" w:lineRule="auto"/>
      </w:pPr>
      <w:r>
        <w:separator/>
      </w:r>
    </w:p>
  </w:footnote>
  <w:footnote w:type="continuationSeparator" w:id="1">
    <w:p w:rsidR="00D35DE2" w:rsidRDefault="00D35DE2" w:rsidP="00D67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20D"/>
    <w:rsid w:val="00010F16"/>
    <w:rsid w:val="001B6DC3"/>
    <w:rsid w:val="002558FE"/>
    <w:rsid w:val="00312EDC"/>
    <w:rsid w:val="008F1FE5"/>
    <w:rsid w:val="009F7C2E"/>
    <w:rsid w:val="00AC120D"/>
    <w:rsid w:val="00CB191F"/>
    <w:rsid w:val="00CE4C88"/>
    <w:rsid w:val="00D35DE2"/>
    <w:rsid w:val="00D67F48"/>
    <w:rsid w:val="00EF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F48"/>
  </w:style>
  <w:style w:type="paragraph" w:styleId="a5">
    <w:name w:val="footer"/>
    <w:basedOn w:val="a"/>
    <w:link w:val="a6"/>
    <w:uiPriority w:val="99"/>
    <w:unhideWhenUsed/>
    <w:rsid w:val="00D6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F48"/>
  </w:style>
  <w:style w:type="table" w:styleId="a7">
    <w:name w:val="Table Grid"/>
    <w:basedOn w:val="a1"/>
    <w:uiPriority w:val="39"/>
    <w:rsid w:val="00D6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F48"/>
  </w:style>
  <w:style w:type="paragraph" w:styleId="a5">
    <w:name w:val="footer"/>
    <w:basedOn w:val="a"/>
    <w:link w:val="a6"/>
    <w:uiPriority w:val="99"/>
    <w:unhideWhenUsed/>
    <w:rsid w:val="00D6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F48"/>
  </w:style>
  <w:style w:type="table" w:styleId="a7">
    <w:name w:val="Table Grid"/>
    <w:basedOn w:val="a1"/>
    <w:uiPriority w:val="39"/>
    <w:rsid w:val="00D6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dcterms:created xsi:type="dcterms:W3CDTF">2024-09-03T08:32:00Z</dcterms:created>
  <dcterms:modified xsi:type="dcterms:W3CDTF">2024-09-03T08:32:00Z</dcterms:modified>
</cp:coreProperties>
</file>